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98" w:rsidRPr="0039688F" w:rsidRDefault="007E6998" w:rsidP="007E6998">
      <w:pPr>
        <w:rPr>
          <w:rFonts w:eastAsia="仿宋_GB2312"/>
          <w:kern w:val="16"/>
          <w:sz w:val="32"/>
          <w:szCs w:val="32"/>
        </w:rPr>
      </w:pPr>
      <w:r w:rsidRPr="00D279E3">
        <w:rPr>
          <w:rFonts w:ascii="黑体" w:eastAsia="黑体" w:hAnsi="黑体"/>
          <w:kern w:val="16"/>
          <w:sz w:val="32"/>
          <w:szCs w:val="32"/>
        </w:rPr>
        <w:t>附件</w:t>
      </w:r>
      <w:r w:rsidRPr="0039688F">
        <w:rPr>
          <w:rFonts w:eastAsia="仿宋_GB2312"/>
          <w:kern w:val="16"/>
          <w:sz w:val="32"/>
          <w:szCs w:val="32"/>
        </w:rPr>
        <w:t>2</w:t>
      </w:r>
    </w:p>
    <w:p w:rsidR="007E6998" w:rsidRPr="0039688F" w:rsidRDefault="007E6998" w:rsidP="007E6998">
      <w:pPr>
        <w:ind w:firstLineChars="500" w:firstLine="1050"/>
        <w:rPr>
          <w:b/>
          <w:sz w:val="30"/>
          <w:szCs w:val="30"/>
        </w:rPr>
      </w:pPr>
      <w:r w:rsidRPr="0039688F">
        <w:t xml:space="preserve">   </w:t>
      </w:r>
      <w:r w:rsidRPr="0039688F">
        <w:rPr>
          <w:b/>
          <w:sz w:val="30"/>
          <w:szCs w:val="30"/>
        </w:rPr>
        <w:t>江苏省成人高等教育精品资源共享课程名单（第二批）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3428"/>
        <w:gridCol w:w="5256"/>
      </w:tblGrid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39688F">
              <w:rPr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28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课程名称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南京大学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信息资源管理概论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proofErr w:type="spellStart"/>
            <w:r w:rsidRPr="0039688F">
              <w:rPr>
                <w:kern w:val="0"/>
                <w:sz w:val="22"/>
              </w:rPr>
              <w:t>Intemet</w:t>
            </w:r>
            <w:proofErr w:type="spellEnd"/>
            <w:r w:rsidRPr="0039688F">
              <w:rPr>
                <w:kern w:val="0"/>
                <w:sz w:val="22"/>
              </w:rPr>
              <w:t>实用技术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南京理工大学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财务管理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税法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计算机网络技术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数据库原理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河海大学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钢筋混凝土结构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工程项目管理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3428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南京农业大学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园艺作物育种学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南京林业大学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汽车电控技术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汽车运用工程学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南京信息工程大学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39688F">
              <w:rPr>
                <w:kern w:val="0"/>
                <w:sz w:val="22"/>
              </w:rPr>
              <w:t>审计学</w:t>
            </w:r>
            <w:proofErr w:type="gramEnd"/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13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中级财务会计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14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数字信号处理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15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南京工业大学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公差与互换性技术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16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机械原理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17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建筑工程造价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18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钢筋混凝土与砌体结构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19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建筑施工技术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20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南京财经大学</w:t>
            </w:r>
          </w:p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公司金融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21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证券投资学</w:t>
            </w:r>
          </w:p>
        </w:tc>
      </w:tr>
      <w:tr w:rsidR="007E6998" w:rsidRPr="0039688F" w:rsidTr="001B2E19">
        <w:trPr>
          <w:trHeight w:hRule="exact" w:val="626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3428" w:type="dxa"/>
            <w:vAlign w:val="center"/>
          </w:tcPr>
          <w:p w:rsidR="007E6998" w:rsidRPr="0039688F" w:rsidRDefault="007E6998" w:rsidP="001B2E19">
            <w:pPr>
              <w:jc w:val="center"/>
              <w:rPr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课程名称</w:t>
            </w:r>
          </w:p>
        </w:tc>
      </w:tr>
      <w:tr w:rsidR="007E6998" w:rsidRPr="0039688F" w:rsidTr="001B2E19">
        <w:trPr>
          <w:trHeight w:hRule="exact" w:val="626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22</w:t>
            </w:r>
          </w:p>
        </w:tc>
        <w:tc>
          <w:tcPr>
            <w:tcW w:w="3428" w:type="dxa"/>
            <w:vMerge w:val="restart"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南京财经大学</w:t>
            </w:r>
          </w:p>
          <w:p w:rsidR="007E6998" w:rsidRPr="0039688F" w:rsidRDefault="007E6998" w:rsidP="001B2E1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管理学原理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23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组织行为学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24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劳动关系管理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25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人力资源管理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26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商务谈判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27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市场营销学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28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南京医科大学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护理综合实践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29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医学统计学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30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流行病学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31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眼科学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32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眼科学基础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33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医学遗传学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34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南京中医药大学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中药药剂学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35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中医内科学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36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南京晓庄学院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外国文学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37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文学概论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38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江苏警官学院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公共安全管理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39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社会学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40</w:t>
            </w:r>
          </w:p>
        </w:tc>
        <w:tc>
          <w:tcPr>
            <w:tcW w:w="3428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江苏第二师范学院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学前儿童美术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41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江南大学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多媒体技术基础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42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教育技术导论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43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钢结构设计原理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44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建筑结构抗震设计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3428" w:type="dxa"/>
            <w:vAlign w:val="center"/>
          </w:tcPr>
          <w:p w:rsidR="007E6998" w:rsidRPr="0039688F" w:rsidRDefault="007E6998" w:rsidP="001B2E19">
            <w:pPr>
              <w:jc w:val="center"/>
              <w:rPr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课程名称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45</w:t>
            </w:r>
          </w:p>
        </w:tc>
        <w:tc>
          <w:tcPr>
            <w:tcW w:w="3428" w:type="dxa"/>
            <w:vMerge w:val="restart"/>
            <w:vAlign w:val="center"/>
          </w:tcPr>
          <w:p w:rsidR="007E6998" w:rsidRPr="0039688F" w:rsidRDefault="007E6998" w:rsidP="001B2E19">
            <w:pPr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江南大学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食品安全法律法规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46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食品加工卫生控制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47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中国矿业大学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高级会计学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48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金融学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49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江苏师范大学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微分几何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50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小学语文教学法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51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徐州医科大学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护理管理学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52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基础护理学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53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徐州工程学院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机械设计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54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机械制造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55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常州工学院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房屋建筑学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56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土力学与基础工程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57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质量管理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58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苏州大学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工程力学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59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机电一体化原理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60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机械设计基础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61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护理管理学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62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苏州科技大学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儿童发展心理学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63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学前教育学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64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钢结构</w:t>
            </w:r>
          </w:p>
        </w:tc>
      </w:tr>
      <w:tr w:rsidR="007E6998" w:rsidRPr="0039688F" w:rsidTr="001B2E19">
        <w:trPr>
          <w:trHeight w:hRule="exact" w:val="644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65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混凝土与砌体结构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66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汉英翻译</w:t>
            </w:r>
          </w:p>
        </w:tc>
      </w:tr>
      <w:tr w:rsidR="007E6998" w:rsidRPr="0039688F" w:rsidTr="001B2E19">
        <w:trPr>
          <w:trHeight w:hRule="exact" w:val="615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67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美国文学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3428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课程名称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68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南通大学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临床生化检验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69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医学统计学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70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英语视听说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71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英语语法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72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淮阴师范学院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高等代数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73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学前教育心理学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74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幼儿美术教育与手工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75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淮阴工学院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机械设计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76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土木工程预算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77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工程经济学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78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工程项目管理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79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盐城师范学院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外国文学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80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现代汉语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81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中外教育史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82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现代教育基础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83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扬州大学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财务管理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84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财政与金融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85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内科护理学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86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外科护理学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87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药理学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88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生物化学与分子生物学</w:t>
            </w:r>
          </w:p>
        </w:tc>
      </w:tr>
      <w:tr w:rsidR="007E6998" w:rsidRPr="0039688F" w:rsidTr="001B2E19">
        <w:trPr>
          <w:trHeight w:hRule="exact" w:val="566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89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江苏大学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操作系统</w:t>
            </w:r>
          </w:p>
        </w:tc>
      </w:tr>
      <w:tr w:rsidR="007E6998" w:rsidRPr="0039688F" w:rsidTr="001B2E19">
        <w:trPr>
          <w:trHeight w:hRule="exact" w:val="702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90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计算机网络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3428" w:type="dxa"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课程名称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91</w:t>
            </w:r>
          </w:p>
        </w:tc>
        <w:tc>
          <w:tcPr>
            <w:tcW w:w="3428" w:type="dxa"/>
            <w:vMerge w:val="restart"/>
            <w:vAlign w:val="center"/>
          </w:tcPr>
          <w:p w:rsidR="007E6998" w:rsidRPr="0039688F" w:rsidRDefault="007E6998" w:rsidP="001B2E19">
            <w:pPr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江苏大学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管理学原理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92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组织行为学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93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江苏科技大学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焊接方法与设备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94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焊接结构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95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船舶结构力学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96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混凝土结构设计原理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97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材料连接原理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98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船体结构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99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船体制图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100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钢结构设计原理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101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结构力学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102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江苏开放大学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建筑施工与组织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103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商务谈判实务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104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固体废弃物处理与处置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105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分析化学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106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文化创意与策划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107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文化资源开发与保护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108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建筑材料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109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建筑测量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110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机械</w:t>
            </w:r>
            <w:r w:rsidRPr="0039688F">
              <w:rPr>
                <w:kern w:val="0"/>
                <w:sz w:val="22"/>
              </w:rPr>
              <w:t>CAD/CAM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111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数控机床及应用技术</w:t>
            </w:r>
          </w:p>
        </w:tc>
      </w:tr>
      <w:tr w:rsidR="007E6998" w:rsidRPr="0039688F" w:rsidTr="001B2E19">
        <w:trPr>
          <w:trHeight w:hRule="exact" w:val="708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112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工程建设监理</w:t>
            </w:r>
          </w:p>
        </w:tc>
      </w:tr>
      <w:tr w:rsidR="007E6998" w:rsidRPr="0039688F" w:rsidTr="001B2E19">
        <w:trPr>
          <w:trHeight w:hRule="exact" w:val="547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113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采购与供应管理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3428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课程名称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114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南京科技职业学院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配镜技术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115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验光技术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116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化工生产技术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117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化工项目经济评价技术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118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江苏经贸职业技术学院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39688F">
              <w:rPr>
                <w:kern w:val="0"/>
                <w:sz w:val="22"/>
              </w:rPr>
              <w:t>前厅与</w:t>
            </w:r>
            <w:proofErr w:type="gramEnd"/>
            <w:r w:rsidRPr="0039688F">
              <w:rPr>
                <w:kern w:val="0"/>
                <w:sz w:val="22"/>
              </w:rPr>
              <w:t>客房管理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119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饭店服务与管理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120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电子商务导论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121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网络营销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122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绩效管理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123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人力资源管理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124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南京信息职业技术学院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汽车发动机电控系统诊断与维修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125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汽车发动机构造及维修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126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Java</w:t>
            </w:r>
            <w:r w:rsidRPr="0039688F">
              <w:rPr>
                <w:kern w:val="0"/>
                <w:sz w:val="22"/>
              </w:rPr>
              <w:t>程序设计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127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文档处理与信息检索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128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汽车底盘构造及维修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129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汽车维修技术服务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130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江苏海事职业技术学院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船舶电气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131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船舶机舱辅助设备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132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船舶定位与导航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133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船舶结构</w:t>
            </w:r>
          </w:p>
        </w:tc>
      </w:tr>
      <w:tr w:rsidR="007E6998" w:rsidRPr="0039688F" w:rsidTr="001B2E19">
        <w:trPr>
          <w:trHeight w:hRule="exact" w:val="644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134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航海气象与海洋学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135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邮轮安全管理</w:t>
            </w:r>
          </w:p>
        </w:tc>
      </w:tr>
      <w:tr w:rsidR="007E6998" w:rsidRPr="0039688F" w:rsidTr="001B2E19">
        <w:trPr>
          <w:trHeight w:hRule="exact" w:val="615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136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邮轮经营管理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3428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课程名称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137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江苏卫生健康职业学院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妇产科学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138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生理学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139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妇产科护理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140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护理学基础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141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药剂学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142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药物化学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143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江苏信息职业技术学院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PLC</w:t>
            </w:r>
            <w:r w:rsidRPr="0039688F">
              <w:rPr>
                <w:kern w:val="0"/>
                <w:sz w:val="22"/>
              </w:rPr>
              <w:t>应用技术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144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电子技术应用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145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财务管理实务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146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数据分析基础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147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无锡职业技术学院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数字电子技术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148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汽车技术基础</w:t>
            </w:r>
            <w:r w:rsidRPr="0039688F">
              <w:rPr>
                <w:kern w:val="0"/>
                <w:sz w:val="22"/>
              </w:rPr>
              <w:t>I</w:t>
            </w:r>
            <w:r w:rsidRPr="0039688F">
              <w:rPr>
                <w:kern w:val="0"/>
                <w:sz w:val="22"/>
              </w:rPr>
              <w:t>（发动机部分）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149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无锡商业职业技术学院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汽车保险与理赔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150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汽车电子控制技术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151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汽车发动机构造及检修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152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汽车检测与诊断技术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153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财务管理</w:t>
            </w:r>
          </w:p>
        </w:tc>
      </w:tr>
      <w:tr w:rsidR="007E6998" w:rsidRPr="0039688F" w:rsidTr="001B2E19">
        <w:trPr>
          <w:trHeight w:hRule="exact" w:val="607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154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财务会计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155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机电产品营销</w:t>
            </w:r>
          </w:p>
        </w:tc>
      </w:tr>
      <w:tr w:rsidR="007E6998" w:rsidRPr="0039688F" w:rsidTr="001B2E19">
        <w:trPr>
          <w:trHeight w:hRule="exact" w:val="593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156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机械制造技术（含金属材料）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157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数控编程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158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现代检测技术（含公差与配合）</w:t>
            </w:r>
          </w:p>
        </w:tc>
      </w:tr>
      <w:tr w:rsidR="007E6998" w:rsidRPr="0039688F" w:rsidTr="001B2E19">
        <w:trPr>
          <w:trHeight w:hRule="exact" w:val="615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159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景区服务技能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3428" w:type="dxa"/>
            <w:vAlign w:val="center"/>
          </w:tcPr>
          <w:p w:rsidR="007E6998" w:rsidRPr="0039688F" w:rsidRDefault="007E6998" w:rsidP="001B2E19">
            <w:pPr>
              <w:jc w:val="center"/>
              <w:rPr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课程名称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160</w:t>
            </w:r>
          </w:p>
        </w:tc>
        <w:tc>
          <w:tcPr>
            <w:tcW w:w="3428" w:type="dxa"/>
            <w:vMerge w:val="restart"/>
            <w:vAlign w:val="center"/>
          </w:tcPr>
          <w:p w:rsidR="007E6998" w:rsidRPr="0039688F" w:rsidRDefault="007E6998" w:rsidP="001B2E19">
            <w:pPr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无锡商业职业技术学院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导游业务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161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旅游政策与法规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162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旅游资源地理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163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无锡科技职业学院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数控机床故障诊断与维修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164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仓储管理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165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自动化夹具设计与应用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166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常州信息职业技术学院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财务基础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167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工商企业管理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168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可编程控制器应用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169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液压与气动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170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常州纺织服装职业技术学院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电工技术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171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工控系统安装与调试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172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连锁经营实务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173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市场营销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174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常州工程职业技术学院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建筑结构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175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进出口业务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176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常州轻工职业技术学院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电子技术基础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177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检测与转换技术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178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机械设计基础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179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数控铣削编程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180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WEB</w:t>
            </w:r>
            <w:r w:rsidRPr="0039688F">
              <w:rPr>
                <w:kern w:val="0"/>
                <w:sz w:val="22"/>
              </w:rPr>
              <w:t>应用开发</w:t>
            </w:r>
          </w:p>
        </w:tc>
      </w:tr>
      <w:tr w:rsidR="007E6998" w:rsidRPr="0039688F" w:rsidTr="001B2E19">
        <w:trPr>
          <w:trHeight w:hRule="exact" w:val="708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181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常州机电职业技术学院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数控加工工艺</w:t>
            </w:r>
          </w:p>
        </w:tc>
      </w:tr>
      <w:tr w:rsidR="007E6998" w:rsidRPr="0039688F" w:rsidTr="001B2E19">
        <w:trPr>
          <w:trHeight w:hRule="exact" w:val="689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182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CAD/CAM</w:t>
            </w:r>
            <w:r w:rsidRPr="0039688F">
              <w:rPr>
                <w:kern w:val="0"/>
                <w:sz w:val="22"/>
              </w:rPr>
              <w:t>应用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39688F">
              <w:rPr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3428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课程名称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183</w:t>
            </w:r>
          </w:p>
        </w:tc>
        <w:tc>
          <w:tcPr>
            <w:tcW w:w="3428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常州机电职业技术学院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机电一体化系统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184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苏州工业园区服务外包职业学院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经济学基础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185</w:t>
            </w:r>
          </w:p>
        </w:tc>
        <w:tc>
          <w:tcPr>
            <w:tcW w:w="3428" w:type="dxa"/>
            <w:vMerge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证券投资分析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186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苏州农业职业技术学院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电子商务与网络营销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187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现代</w:t>
            </w:r>
            <w:proofErr w:type="gramStart"/>
            <w:r w:rsidRPr="0039688F">
              <w:rPr>
                <w:kern w:val="0"/>
                <w:sz w:val="22"/>
              </w:rPr>
              <w:t>物流学</w:t>
            </w:r>
            <w:proofErr w:type="gramEnd"/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188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沙洲职业工学院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成本会计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189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基础会计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190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苏州经贸职业技术学院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财务会计实务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191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成本会计实务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192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液压与气动技术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193</w:t>
            </w:r>
          </w:p>
        </w:tc>
        <w:tc>
          <w:tcPr>
            <w:tcW w:w="3428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苏州工业职业技术学院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PLC</w:t>
            </w:r>
            <w:r w:rsidRPr="0039688F">
              <w:rPr>
                <w:kern w:val="0"/>
                <w:sz w:val="22"/>
              </w:rPr>
              <w:t>应用与实践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194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南通职业大学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机械制造基础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195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汽车电气设备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196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南通航运职业技术学院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航海气象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197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财务会计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198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单片机技术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199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现代电气控制技术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200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江苏工程职业技术学院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BIM</w:t>
            </w:r>
            <w:r w:rsidRPr="0039688F">
              <w:rPr>
                <w:kern w:val="0"/>
                <w:sz w:val="22"/>
              </w:rPr>
              <w:t>技术应用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201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装配式混凝土结构施工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202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南通科技职业学院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仓储与配送管理</w:t>
            </w:r>
          </w:p>
        </w:tc>
      </w:tr>
      <w:tr w:rsidR="007E6998" w:rsidRPr="0039688F" w:rsidTr="001B2E19">
        <w:trPr>
          <w:trHeight w:hRule="exact" w:val="644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203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物流管理概论</w:t>
            </w:r>
          </w:p>
        </w:tc>
      </w:tr>
      <w:tr w:rsidR="007E6998" w:rsidRPr="0039688F" w:rsidTr="001B2E19">
        <w:trPr>
          <w:trHeight w:hRule="exact" w:val="566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204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汽车发动机构造与检修</w:t>
            </w:r>
          </w:p>
        </w:tc>
      </w:tr>
      <w:tr w:rsidR="007E6998" w:rsidRPr="0039688F" w:rsidTr="001B2E19">
        <w:trPr>
          <w:trHeight w:hRule="exact" w:val="615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205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汽车维护与保养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39688F">
              <w:rPr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3428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课程名称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206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连云港职业技术学院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高</w:t>
            </w:r>
            <w:proofErr w:type="gramStart"/>
            <w:r w:rsidRPr="0039688F">
              <w:rPr>
                <w:kern w:val="0"/>
                <w:sz w:val="22"/>
              </w:rPr>
              <w:t>铁服务</w:t>
            </w:r>
            <w:proofErr w:type="gramEnd"/>
            <w:r w:rsidRPr="0039688F">
              <w:rPr>
                <w:kern w:val="0"/>
                <w:sz w:val="22"/>
              </w:rPr>
              <w:t>礼仪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207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铁路客运英语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208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连云港师范高等专科学校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儿童故事讲述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209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学前儿童游戏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210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淮安信息职业技术学院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汽车发动机拆装与调整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211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汽车业务接待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212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江苏食品药品职业技术学院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淮扬冷拼制作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213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proofErr w:type="gramStart"/>
            <w:r w:rsidRPr="0039688F">
              <w:rPr>
                <w:kern w:val="0"/>
                <w:sz w:val="22"/>
              </w:rPr>
              <w:t>淮</w:t>
            </w:r>
            <w:proofErr w:type="gramEnd"/>
            <w:r w:rsidRPr="0039688F">
              <w:rPr>
                <w:kern w:val="0"/>
                <w:sz w:val="22"/>
              </w:rPr>
              <w:t>扬名菜制作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214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江苏财经职业技术学院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沙盘模拟企业经营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215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生产现场管理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216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财务报表分析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217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基础会计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218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财务管理基础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219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盐城工业职业技术学院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汽车故障诊断与维修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220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汽车检测技术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221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纺织机电一体化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222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新型纱线产品开发与工艺设计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223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机电一体化技术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224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数控编程与加工技术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225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建筑材料与检测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226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建筑施工技术</w:t>
            </w:r>
          </w:p>
        </w:tc>
      </w:tr>
      <w:tr w:rsidR="007E6998" w:rsidRPr="0039688F" w:rsidTr="001B2E19">
        <w:trPr>
          <w:trHeight w:hRule="exact" w:val="708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227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江苏医药职业学院</w:t>
            </w:r>
          </w:p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内科护理学</w:t>
            </w:r>
          </w:p>
        </w:tc>
      </w:tr>
      <w:tr w:rsidR="007E6998" w:rsidRPr="0039688F" w:rsidTr="001B2E19">
        <w:trPr>
          <w:trHeight w:hRule="exact" w:val="615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228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内科学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39688F">
              <w:rPr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3428" w:type="dxa"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课程名称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229</w:t>
            </w:r>
          </w:p>
        </w:tc>
        <w:tc>
          <w:tcPr>
            <w:tcW w:w="3428" w:type="dxa"/>
            <w:vMerge w:val="restart"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江苏医药职业学院</w:t>
            </w:r>
          </w:p>
          <w:p w:rsidR="007E6998" w:rsidRPr="0039688F" w:rsidRDefault="007E6998" w:rsidP="001B2E1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生理学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230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人体解剖与组织胚胎学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231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扬州工业职业技术学院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钢结构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232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工程建设法规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233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建筑工程计量与计价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234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传感器与检测技术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235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生产过程控制系统的设计与运行维护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236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proofErr w:type="spellStart"/>
            <w:r w:rsidRPr="0039688F">
              <w:rPr>
                <w:kern w:val="0"/>
                <w:sz w:val="22"/>
              </w:rPr>
              <w:t>SolidWorks</w:t>
            </w:r>
            <w:proofErr w:type="spellEnd"/>
            <w:r w:rsidRPr="0039688F">
              <w:rPr>
                <w:kern w:val="0"/>
                <w:sz w:val="22"/>
              </w:rPr>
              <w:t>三维建模设计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237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工程力学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238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机械产品分析与设计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239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机械产品精度检测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240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零件材料与成型技术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241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液压与气压传动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242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江海职业技术学院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财务会计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243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基础会计实务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244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数控编程与操作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245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液压与气动技术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246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泰州职业技术学院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外科护理学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247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药品检验技术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248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药物制剂技术</w:t>
            </w:r>
          </w:p>
        </w:tc>
      </w:tr>
      <w:tr w:rsidR="007E6998" w:rsidRPr="0039688F" w:rsidTr="001B2E19">
        <w:trPr>
          <w:trHeight w:hRule="exact" w:val="644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249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药物化学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250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生物化学</w:t>
            </w:r>
          </w:p>
        </w:tc>
      </w:tr>
      <w:tr w:rsidR="007E6998" w:rsidRPr="0039688F" w:rsidTr="001B2E19">
        <w:trPr>
          <w:trHeight w:hRule="exact" w:val="615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251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药理学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39688F">
              <w:rPr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3428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39688F">
              <w:rPr>
                <w:b/>
                <w:bCs/>
                <w:kern w:val="0"/>
                <w:sz w:val="22"/>
              </w:rPr>
              <w:t>课程名称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252</w:t>
            </w:r>
          </w:p>
        </w:tc>
        <w:tc>
          <w:tcPr>
            <w:tcW w:w="3428" w:type="dxa"/>
            <w:vMerge w:val="restart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江苏农牧科技职业学院</w:t>
            </w: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牛羊生产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253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观赏树木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254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园艺植物种苗生产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255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宠物美容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256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宠物营养与食品</w:t>
            </w:r>
          </w:p>
        </w:tc>
      </w:tr>
      <w:tr w:rsidR="007E6998" w:rsidRPr="0039688F" w:rsidTr="001B2E19">
        <w:trPr>
          <w:trHeight w:hRule="exact" w:val="510"/>
        </w:trPr>
        <w:tc>
          <w:tcPr>
            <w:tcW w:w="780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257</w:t>
            </w:r>
          </w:p>
        </w:tc>
        <w:tc>
          <w:tcPr>
            <w:tcW w:w="3428" w:type="dxa"/>
            <w:vMerge/>
            <w:vAlign w:val="center"/>
          </w:tcPr>
          <w:p w:rsidR="007E6998" w:rsidRPr="0039688F" w:rsidRDefault="007E6998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5256" w:type="dxa"/>
            <w:shd w:val="clear" w:color="auto" w:fill="auto"/>
            <w:noWrap/>
            <w:vAlign w:val="center"/>
          </w:tcPr>
          <w:p w:rsidR="007E6998" w:rsidRPr="0039688F" w:rsidRDefault="007E6998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小动物影像技术</w:t>
            </w:r>
          </w:p>
        </w:tc>
      </w:tr>
    </w:tbl>
    <w:p w:rsidR="007E6998" w:rsidRPr="0039688F" w:rsidRDefault="007E6998" w:rsidP="007E6998">
      <w:pPr>
        <w:rPr>
          <w:b/>
          <w:sz w:val="30"/>
          <w:szCs w:val="30"/>
        </w:rPr>
      </w:pPr>
    </w:p>
    <w:p w:rsidR="007E6998" w:rsidRPr="00D279E3" w:rsidRDefault="007E6998" w:rsidP="007E6998"/>
    <w:p w:rsidR="007E6998" w:rsidRDefault="007E6998" w:rsidP="007E6998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D944A0" w:rsidRDefault="00D944A0">
      <w:bookmarkStart w:id="0" w:name="_GoBack"/>
      <w:bookmarkEnd w:id="0"/>
    </w:p>
    <w:sectPr w:rsidR="00D944A0" w:rsidSect="00D279E3">
      <w:footerReference w:type="even" r:id="rId5"/>
      <w:footerReference w:type="default" r:id="rId6"/>
      <w:pgSz w:w="11906" w:h="16838" w:code="9"/>
      <w:pgMar w:top="2098" w:right="1531" w:bottom="1758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Default="007E6998" w:rsidP="00991A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21A" w:rsidRDefault="007E6998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F8021A" w:rsidRDefault="007E6998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Pr="00F8021A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11</w:t>
    </w:r>
    <w:r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7E6998" w:rsidP="00F8021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8"/>
    <w:rsid w:val="007E6998"/>
    <w:rsid w:val="00D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E6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E699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E6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E6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E699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E6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596</Words>
  <Characters>3399</Characters>
  <Application>Microsoft Office Word</Application>
  <DocSecurity>0</DocSecurity>
  <Lines>28</Lines>
  <Paragraphs>7</Paragraphs>
  <ScaleCrop>false</ScaleCrop>
  <Company>JSJYT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2019-09-19T02:58:00Z</dcterms:created>
  <dcterms:modified xsi:type="dcterms:W3CDTF">2019-09-19T02:58:00Z</dcterms:modified>
</cp:coreProperties>
</file>